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54F99" w14:textId="77777777" w:rsidR="000D55F4" w:rsidRPr="0025004A" w:rsidRDefault="0025004A" w:rsidP="000D55F4">
      <w:pPr>
        <w:jc w:val="center"/>
        <w:rPr>
          <w:b/>
          <w:color w:val="00B0F0"/>
          <w:sz w:val="52"/>
          <w:szCs w:val="52"/>
        </w:rPr>
      </w:pPr>
      <w:r w:rsidRPr="0025004A">
        <w:rPr>
          <w:b/>
          <w:color w:val="00B0F0"/>
          <w:sz w:val="52"/>
          <w:szCs w:val="52"/>
        </w:rPr>
        <w:t>Die Freitaler Bibliotheken präsentieren: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25004A" w14:paraId="45FFDE85" w14:textId="77777777" w:rsidTr="00703E8E">
        <w:trPr>
          <w:trHeight w:val="3549"/>
        </w:trPr>
        <w:tc>
          <w:tcPr>
            <w:tcW w:w="5245" w:type="dxa"/>
          </w:tcPr>
          <w:p w14:paraId="0CCB8690" w14:textId="77777777" w:rsidR="000D55F4" w:rsidRDefault="000D55F4" w:rsidP="000D55F4">
            <w:pPr>
              <w:jc w:val="center"/>
              <w:rPr>
                <w:b/>
                <w:color w:val="C00000"/>
                <w:sz w:val="56"/>
                <w:szCs w:val="56"/>
              </w:rPr>
            </w:pPr>
          </w:p>
          <w:p w14:paraId="76F5FDF4" w14:textId="77777777" w:rsidR="0025004A" w:rsidRPr="0025004A" w:rsidRDefault="0025004A" w:rsidP="000D55F4">
            <w:pPr>
              <w:jc w:val="center"/>
              <w:rPr>
                <w:b/>
                <w:color w:val="C00000"/>
                <w:sz w:val="56"/>
                <w:szCs w:val="56"/>
              </w:rPr>
            </w:pPr>
            <w:r w:rsidRPr="0025004A">
              <w:rPr>
                <w:b/>
                <w:color w:val="C00000"/>
                <w:sz w:val="56"/>
                <w:szCs w:val="56"/>
              </w:rPr>
              <w:t>„Ein Koffer voll mit Büchern aus der Ukraine“</w:t>
            </w:r>
          </w:p>
          <w:p w14:paraId="561C69F5" w14:textId="77777777" w:rsidR="0025004A" w:rsidRDefault="0025004A" w:rsidP="000D55F4">
            <w:pPr>
              <w:jc w:val="center"/>
            </w:pPr>
          </w:p>
        </w:tc>
        <w:tc>
          <w:tcPr>
            <w:tcW w:w="4961" w:type="dxa"/>
          </w:tcPr>
          <w:p w14:paraId="1B19C0A3" w14:textId="77777777" w:rsidR="0025004A" w:rsidRDefault="0025004A" w:rsidP="000D55F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1DBEBF" wp14:editId="1B2B58DD">
                  <wp:extent cx="3048000" cy="22860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kr Lit1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004A" w14:paraId="21589865" w14:textId="77777777" w:rsidTr="00703E8E">
        <w:tc>
          <w:tcPr>
            <w:tcW w:w="5245" w:type="dxa"/>
          </w:tcPr>
          <w:p w14:paraId="04085BBA" w14:textId="77777777" w:rsidR="00703E8E" w:rsidRPr="00703E8E" w:rsidRDefault="0025004A" w:rsidP="00703E8E">
            <w:pPr>
              <w:rPr>
                <w:sz w:val="24"/>
                <w:szCs w:val="24"/>
              </w:rPr>
            </w:pPr>
            <w:r w:rsidRPr="00703E8E">
              <w:rPr>
                <w:sz w:val="24"/>
                <w:szCs w:val="24"/>
              </w:rPr>
              <w:t>„Ein Koffer voll mit Büchern aus der Ukraine“</w:t>
            </w:r>
          </w:p>
          <w:p w14:paraId="4FB3A604" w14:textId="77777777" w:rsidR="00703E8E" w:rsidRPr="00703E8E" w:rsidRDefault="00703E8E" w:rsidP="00703E8E">
            <w:pPr>
              <w:rPr>
                <w:sz w:val="24"/>
                <w:szCs w:val="24"/>
              </w:rPr>
            </w:pPr>
          </w:p>
          <w:p w14:paraId="39F4D12D" w14:textId="77777777" w:rsidR="0025004A" w:rsidRPr="00703E8E" w:rsidRDefault="0025004A" w:rsidP="00703E8E">
            <w:pPr>
              <w:rPr>
                <w:sz w:val="24"/>
                <w:szCs w:val="24"/>
              </w:rPr>
            </w:pPr>
            <w:r w:rsidRPr="00703E8E">
              <w:rPr>
                <w:sz w:val="24"/>
                <w:szCs w:val="24"/>
              </w:rPr>
              <w:t xml:space="preserve"> </w:t>
            </w:r>
            <w:r w:rsidR="00703E8E">
              <w:rPr>
                <w:sz w:val="24"/>
                <w:szCs w:val="24"/>
              </w:rPr>
              <w:t xml:space="preserve">- </w:t>
            </w:r>
            <w:r w:rsidR="000D55F4" w:rsidRPr="00703E8E">
              <w:rPr>
                <w:sz w:val="24"/>
                <w:szCs w:val="24"/>
              </w:rPr>
              <w:t xml:space="preserve">so </w:t>
            </w:r>
            <w:r w:rsidRPr="00703E8E">
              <w:rPr>
                <w:sz w:val="24"/>
                <w:szCs w:val="24"/>
              </w:rPr>
              <w:t>heißt das neue Projekt des Goethe-Instituts. Sie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können Bücher für Kinder und Jugendliche auf</w:t>
            </w:r>
            <w:r w:rsid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Ukrainisch ab sofort in den Regalen unserer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Bibliothek finden.</w:t>
            </w:r>
          </w:p>
          <w:p w14:paraId="00099081" w14:textId="77777777" w:rsidR="0025004A" w:rsidRPr="00703E8E" w:rsidRDefault="0025004A" w:rsidP="00703E8E">
            <w:pPr>
              <w:rPr>
                <w:sz w:val="24"/>
                <w:szCs w:val="24"/>
              </w:rPr>
            </w:pPr>
            <w:r w:rsidRPr="00703E8E">
              <w:rPr>
                <w:sz w:val="24"/>
                <w:szCs w:val="24"/>
              </w:rPr>
              <w:t xml:space="preserve">Über </w:t>
            </w:r>
            <w:r w:rsidR="000D55F4" w:rsidRPr="00703E8E">
              <w:rPr>
                <w:sz w:val="24"/>
                <w:szCs w:val="24"/>
              </w:rPr>
              <w:t>2</w:t>
            </w:r>
            <w:r w:rsidRPr="00703E8E">
              <w:rPr>
                <w:sz w:val="24"/>
                <w:szCs w:val="24"/>
              </w:rPr>
              <w:t xml:space="preserve">0 </w:t>
            </w:r>
            <w:proofErr w:type="spellStart"/>
            <w:r w:rsidRPr="00703E8E">
              <w:rPr>
                <w:sz w:val="24"/>
                <w:szCs w:val="24"/>
              </w:rPr>
              <w:t>ukrainischsprachige</w:t>
            </w:r>
            <w:proofErr w:type="spellEnd"/>
            <w:r w:rsidRPr="00703E8E">
              <w:rPr>
                <w:sz w:val="24"/>
                <w:szCs w:val="24"/>
              </w:rPr>
              <w:t xml:space="preserve"> Titel ukrainischer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und anderer europäischer AutorInnen sind in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folgende Kategorien aufgeteilt: Bücher für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Vorschul-, Grundschulkinder, für SchülerInnen</w:t>
            </w:r>
          </w:p>
          <w:p w14:paraId="09F96096" w14:textId="77777777" w:rsidR="0025004A" w:rsidRPr="00703E8E" w:rsidRDefault="0025004A" w:rsidP="00703E8E">
            <w:pPr>
              <w:rPr>
                <w:sz w:val="24"/>
                <w:szCs w:val="24"/>
              </w:rPr>
            </w:pPr>
            <w:r w:rsidRPr="00703E8E">
              <w:rPr>
                <w:sz w:val="24"/>
                <w:szCs w:val="24"/>
              </w:rPr>
              <w:t>der Sekundarstufe I und II. Die Auswahl der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Themen ist breit und reicht von Freundschaft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über Natur und Umwelt bis zu Ratschlägen in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ausweglosen Situationen. Die Gattungspalette</w:t>
            </w:r>
          </w:p>
          <w:p w14:paraId="3EFB050E" w14:textId="77777777" w:rsidR="0025004A" w:rsidRPr="00703E8E" w:rsidRDefault="0025004A" w:rsidP="00703E8E">
            <w:pPr>
              <w:rPr>
                <w:sz w:val="24"/>
                <w:szCs w:val="24"/>
              </w:rPr>
            </w:pPr>
            <w:r w:rsidRPr="00703E8E">
              <w:rPr>
                <w:sz w:val="24"/>
                <w:szCs w:val="24"/>
              </w:rPr>
              <w:t>ist auch vielfaltig: Es finden sich Bilder-,</w:t>
            </w:r>
          </w:p>
          <w:p w14:paraId="3EFDB1D0" w14:textId="77777777" w:rsidR="0025004A" w:rsidRPr="00703E8E" w:rsidRDefault="0025004A" w:rsidP="00703E8E">
            <w:pPr>
              <w:rPr>
                <w:sz w:val="24"/>
                <w:szCs w:val="24"/>
              </w:rPr>
            </w:pPr>
            <w:r w:rsidRPr="00703E8E">
              <w:rPr>
                <w:sz w:val="24"/>
                <w:szCs w:val="24"/>
              </w:rPr>
              <w:t>Comicbücher, Märchen, Romane und auch</w:t>
            </w:r>
          </w:p>
          <w:p w14:paraId="259B4404" w14:textId="77777777" w:rsidR="0025004A" w:rsidRPr="00703E8E" w:rsidRDefault="0025004A" w:rsidP="00703E8E">
            <w:pPr>
              <w:rPr>
                <w:sz w:val="24"/>
                <w:szCs w:val="24"/>
              </w:rPr>
            </w:pPr>
            <w:r w:rsidRPr="00703E8E">
              <w:rPr>
                <w:sz w:val="24"/>
                <w:szCs w:val="24"/>
              </w:rPr>
              <w:t>Lyrik.</w:t>
            </w:r>
            <w:r w:rsid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Alle Bücher sind im Bestand unserer Bibliothek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und für jede und jeden frei zugänglich.</w:t>
            </w:r>
          </w:p>
          <w:p w14:paraId="508D23EB" w14:textId="77777777" w:rsidR="0025004A" w:rsidRPr="00703E8E" w:rsidRDefault="0025004A" w:rsidP="00703E8E">
            <w:pPr>
              <w:rPr>
                <w:sz w:val="24"/>
                <w:szCs w:val="24"/>
              </w:rPr>
            </w:pPr>
            <w:r w:rsidRPr="00703E8E">
              <w:rPr>
                <w:sz w:val="24"/>
                <w:szCs w:val="24"/>
              </w:rPr>
              <w:t>Wir hoffen sehr, dass der Koffer mit Büchern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aus der Ukraine den kleinen Ukrainerinnen und</w:t>
            </w:r>
            <w:r w:rsidR="000D55F4" w:rsidRP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Ukrainern Trost, Unterstützung und schöne</w:t>
            </w:r>
            <w:r w:rsidR="00703E8E">
              <w:rPr>
                <w:sz w:val="24"/>
                <w:szCs w:val="24"/>
              </w:rPr>
              <w:t xml:space="preserve"> </w:t>
            </w:r>
            <w:r w:rsidRPr="00703E8E">
              <w:rPr>
                <w:sz w:val="24"/>
                <w:szCs w:val="24"/>
              </w:rPr>
              <w:t>Erinnerungen an Zuhause bieten wird.</w:t>
            </w:r>
          </w:p>
          <w:p w14:paraId="51A7DFBD" w14:textId="77777777" w:rsidR="0025004A" w:rsidRDefault="0025004A" w:rsidP="00703E8E"/>
        </w:tc>
        <w:tc>
          <w:tcPr>
            <w:tcW w:w="4961" w:type="dxa"/>
          </w:tcPr>
          <w:p w14:paraId="303F28AF" w14:textId="77777777" w:rsidR="00703E8E" w:rsidRDefault="0025004A" w:rsidP="00703E8E">
            <w:pPr>
              <w:rPr>
                <w:sz w:val="28"/>
                <w:szCs w:val="28"/>
              </w:rPr>
            </w:pPr>
            <w:r w:rsidRPr="000D55F4">
              <w:rPr>
                <w:sz w:val="28"/>
                <w:szCs w:val="28"/>
              </w:rPr>
              <w:t>«</w:t>
            </w:r>
            <w:proofErr w:type="spellStart"/>
            <w:r w:rsidRPr="000D55F4">
              <w:rPr>
                <w:b/>
                <w:sz w:val="28"/>
                <w:szCs w:val="28"/>
              </w:rPr>
              <w:t>Валізка</w:t>
            </w:r>
            <w:proofErr w:type="spellEnd"/>
            <w:r w:rsidRPr="000D55F4">
              <w:rPr>
                <w:b/>
                <w:sz w:val="28"/>
                <w:szCs w:val="28"/>
              </w:rPr>
              <w:t xml:space="preserve"> з </w:t>
            </w:r>
            <w:proofErr w:type="spellStart"/>
            <w:r w:rsidRPr="000D55F4">
              <w:rPr>
                <w:b/>
                <w:sz w:val="28"/>
                <w:szCs w:val="28"/>
              </w:rPr>
              <w:t>книжками</w:t>
            </w:r>
            <w:proofErr w:type="spellEnd"/>
            <w:r w:rsidRPr="000D55F4">
              <w:rPr>
                <w:b/>
                <w:sz w:val="28"/>
                <w:szCs w:val="28"/>
              </w:rPr>
              <w:t xml:space="preserve"> з </w:t>
            </w:r>
            <w:proofErr w:type="spellStart"/>
            <w:r w:rsidRPr="000D55F4">
              <w:rPr>
                <w:b/>
                <w:sz w:val="28"/>
                <w:szCs w:val="28"/>
              </w:rPr>
              <w:t>України</w:t>
            </w:r>
            <w:proofErr w:type="spellEnd"/>
            <w:r w:rsidRPr="000D55F4">
              <w:rPr>
                <w:sz w:val="28"/>
                <w:szCs w:val="28"/>
              </w:rPr>
              <w:t xml:space="preserve">» – </w:t>
            </w:r>
          </w:p>
          <w:p w14:paraId="02087EF2" w14:textId="77777777" w:rsidR="00703E8E" w:rsidRDefault="00703E8E" w:rsidP="00703E8E">
            <w:pPr>
              <w:rPr>
                <w:sz w:val="24"/>
                <w:szCs w:val="24"/>
              </w:rPr>
            </w:pPr>
          </w:p>
          <w:p w14:paraId="1AFAB453" w14:textId="77777777" w:rsidR="000D55F4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новий</w:t>
            </w:r>
            <w:proofErr w:type="spellEnd"/>
            <w:r w:rsidR="000D55F4"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проєкт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Гете-Інституту</w:t>
            </w:r>
            <w:proofErr w:type="spellEnd"/>
            <w:r w:rsidRPr="00703E8E">
              <w:rPr>
                <w:sz w:val="24"/>
                <w:szCs w:val="24"/>
              </w:rPr>
              <w:t>.</w:t>
            </w:r>
          </w:p>
          <w:p w14:paraId="1EE4A6A7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Відтепер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на</w:t>
            </w:r>
            <w:proofErr w:type="spellEnd"/>
            <w:r w:rsidR="000D55F4"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полицях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нашої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бібліотеки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ви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можете</w:t>
            </w:r>
            <w:proofErr w:type="spellEnd"/>
            <w:r w:rsidR="000D55F4"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знайти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дитячі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та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підліткові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книжки</w:t>
            </w:r>
            <w:proofErr w:type="spellEnd"/>
            <w:r w:rsidR="000D55F4"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українською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мовою</w:t>
            </w:r>
            <w:proofErr w:type="spellEnd"/>
            <w:r w:rsidRPr="00703E8E">
              <w:rPr>
                <w:sz w:val="24"/>
                <w:szCs w:val="24"/>
              </w:rPr>
              <w:t>.</w:t>
            </w:r>
          </w:p>
          <w:p w14:paraId="44DA1E9F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Понад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r w:rsidR="000D55F4" w:rsidRPr="00703E8E">
              <w:rPr>
                <w:sz w:val="24"/>
                <w:szCs w:val="24"/>
              </w:rPr>
              <w:t>2</w:t>
            </w:r>
            <w:r w:rsidRPr="00703E8E">
              <w:rPr>
                <w:sz w:val="24"/>
                <w:szCs w:val="24"/>
              </w:rPr>
              <w:t xml:space="preserve">0 </w:t>
            </w:r>
            <w:proofErr w:type="spellStart"/>
            <w:r w:rsidRPr="00703E8E">
              <w:rPr>
                <w:sz w:val="24"/>
                <w:szCs w:val="24"/>
              </w:rPr>
              <w:t>українськомовних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видань</w:t>
            </w:r>
            <w:proofErr w:type="spellEnd"/>
          </w:p>
          <w:p w14:paraId="7ED59E50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українських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та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європейських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авторів</w:t>
            </w:r>
            <w:proofErr w:type="spellEnd"/>
          </w:p>
          <w:p w14:paraId="64275A1F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поділені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за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категоріями</w:t>
            </w:r>
            <w:proofErr w:type="spellEnd"/>
            <w:r w:rsidRPr="00703E8E">
              <w:rPr>
                <w:sz w:val="24"/>
                <w:szCs w:val="24"/>
              </w:rPr>
              <w:t xml:space="preserve">: </w:t>
            </w:r>
            <w:proofErr w:type="spellStart"/>
            <w:r w:rsidRPr="00703E8E">
              <w:rPr>
                <w:sz w:val="24"/>
                <w:szCs w:val="24"/>
              </w:rPr>
              <w:t>книжки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для</w:t>
            </w:r>
            <w:proofErr w:type="spellEnd"/>
          </w:p>
          <w:p w14:paraId="54B9493A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дошкільнят</w:t>
            </w:r>
            <w:proofErr w:type="spellEnd"/>
            <w:r w:rsidRPr="00703E8E">
              <w:rPr>
                <w:sz w:val="24"/>
                <w:szCs w:val="24"/>
              </w:rPr>
              <w:t xml:space="preserve">, </w:t>
            </w:r>
            <w:proofErr w:type="spellStart"/>
            <w:r w:rsidRPr="00703E8E">
              <w:rPr>
                <w:sz w:val="24"/>
                <w:szCs w:val="24"/>
              </w:rPr>
              <w:t>дітей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віку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початкової</w:t>
            </w:r>
            <w:proofErr w:type="spellEnd"/>
            <w:r w:rsidRPr="00703E8E">
              <w:rPr>
                <w:sz w:val="24"/>
                <w:szCs w:val="24"/>
              </w:rPr>
              <w:t>,</w:t>
            </w:r>
          </w:p>
          <w:p w14:paraId="633B1A79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середньої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та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старшої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школи</w:t>
            </w:r>
            <w:proofErr w:type="spellEnd"/>
            <w:r w:rsidRPr="00703E8E">
              <w:rPr>
                <w:sz w:val="24"/>
                <w:szCs w:val="24"/>
              </w:rPr>
              <w:t xml:space="preserve">. </w:t>
            </w:r>
            <w:proofErr w:type="spellStart"/>
            <w:r w:rsidRPr="00703E8E">
              <w:rPr>
                <w:sz w:val="24"/>
                <w:szCs w:val="24"/>
              </w:rPr>
              <w:t>Відібрані</w:t>
            </w:r>
            <w:proofErr w:type="spellEnd"/>
          </w:p>
          <w:p w14:paraId="6D737D14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книжки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охоплюють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широке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коло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тем</w:t>
            </w:r>
            <w:proofErr w:type="spellEnd"/>
            <w:r w:rsidRPr="00703E8E">
              <w:rPr>
                <w:sz w:val="24"/>
                <w:szCs w:val="24"/>
              </w:rPr>
              <w:t xml:space="preserve"> —</w:t>
            </w:r>
          </w:p>
          <w:p w14:paraId="02926267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про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дружбу</w:t>
            </w:r>
            <w:proofErr w:type="spellEnd"/>
            <w:r w:rsidRPr="00703E8E">
              <w:rPr>
                <w:sz w:val="24"/>
                <w:szCs w:val="24"/>
              </w:rPr>
              <w:t xml:space="preserve">, </w:t>
            </w:r>
            <w:proofErr w:type="spellStart"/>
            <w:r w:rsidRPr="00703E8E">
              <w:rPr>
                <w:sz w:val="24"/>
                <w:szCs w:val="24"/>
              </w:rPr>
              <w:t>природу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та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пошук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рішень</w:t>
            </w:r>
            <w:proofErr w:type="spellEnd"/>
            <w:r w:rsidRPr="00703E8E">
              <w:rPr>
                <w:sz w:val="24"/>
                <w:szCs w:val="24"/>
              </w:rPr>
              <w:t xml:space="preserve"> у</w:t>
            </w:r>
          </w:p>
          <w:p w14:paraId="44D5BFE4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безвихідних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ситуаціях</w:t>
            </w:r>
            <w:proofErr w:type="spellEnd"/>
            <w:r w:rsidRPr="00703E8E">
              <w:rPr>
                <w:sz w:val="24"/>
                <w:szCs w:val="24"/>
              </w:rPr>
              <w:t xml:space="preserve">. </w:t>
            </w:r>
            <w:proofErr w:type="spellStart"/>
            <w:r w:rsidRPr="00703E8E">
              <w:rPr>
                <w:sz w:val="24"/>
                <w:szCs w:val="24"/>
              </w:rPr>
              <w:t>Та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жанрів</w:t>
            </w:r>
            <w:proofErr w:type="spellEnd"/>
            <w:r w:rsidRPr="00703E8E">
              <w:rPr>
                <w:sz w:val="24"/>
                <w:szCs w:val="24"/>
              </w:rPr>
              <w:t xml:space="preserve"> —</w:t>
            </w:r>
          </w:p>
          <w:p w14:paraId="572F69B1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комікси</w:t>
            </w:r>
            <w:proofErr w:type="spellEnd"/>
            <w:r w:rsidRPr="00703E8E">
              <w:rPr>
                <w:sz w:val="24"/>
                <w:szCs w:val="24"/>
              </w:rPr>
              <w:t xml:space="preserve">, </w:t>
            </w:r>
            <w:proofErr w:type="spellStart"/>
            <w:r w:rsidRPr="00703E8E">
              <w:rPr>
                <w:sz w:val="24"/>
                <w:szCs w:val="24"/>
              </w:rPr>
              <w:t>вірші</w:t>
            </w:r>
            <w:proofErr w:type="spellEnd"/>
            <w:r w:rsidRPr="00703E8E">
              <w:rPr>
                <w:sz w:val="24"/>
                <w:szCs w:val="24"/>
              </w:rPr>
              <w:t xml:space="preserve">, </w:t>
            </w:r>
            <w:proofErr w:type="spellStart"/>
            <w:r w:rsidRPr="00703E8E">
              <w:rPr>
                <w:sz w:val="24"/>
                <w:szCs w:val="24"/>
              </w:rPr>
              <w:t>казки</w:t>
            </w:r>
            <w:proofErr w:type="spellEnd"/>
            <w:r w:rsidRPr="00703E8E">
              <w:rPr>
                <w:sz w:val="24"/>
                <w:szCs w:val="24"/>
              </w:rPr>
              <w:t xml:space="preserve">, </w:t>
            </w:r>
            <w:proofErr w:type="spellStart"/>
            <w:r w:rsidRPr="00703E8E">
              <w:rPr>
                <w:sz w:val="24"/>
                <w:szCs w:val="24"/>
              </w:rPr>
              <w:t>романи</w:t>
            </w:r>
            <w:proofErr w:type="spellEnd"/>
            <w:r w:rsidRPr="00703E8E">
              <w:rPr>
                <w:sz w:val="24"/>
                <w:szCs w:val="24"/>
              </w:rPr>
              <w:t>.</w:t>
            </w:r>
          </w:p>
          <w:p w14:paraId="50F6904E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Усі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книжки</w:t>
            </w:r>
            <w:proofErr w:type="spellEnd"/>
            <w:r w:rsidRPr="00703E8E">
              <w:rPr>
                <w:sz w:val="24"/>
                <w:szCs w:val="24"/>
              </w:rPr>
              <w:t xml:space="preserve"> у </w:t>
            </w:r>
            <w:proofErr w:type="spellStart"/>
            <w:r w:rsidRPr="00703E8E">
              <w:rPr>
                <w:sz w:val="24"/>
                <w:szCs w:val="24"/>
              </w:rPr>
              <w:t>вільному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доступі</w:t>
            </w:r>
            <w:proofErr w:type="spellEnd"/>
            <w:r w:rsidRPr="00703E8E">
              <w:rPr>
                <w:sz w:val="24"/>
                <w:szCs w:val="24"/>
              </w:rPr>
              <w:t xml:space="preserve"> в </w:t>
            </w:r>
            <w:proofErr w:type="spellStart"/>
            <w:r w:rsidRPr="00703E8E">
              <w:rPr>
                <w:sz w:val="24"/>
                <w:szCs w:val="24"/>
              </w:rPr>
              <w:t>фонді</w:t>
            </w:r>
            <w:proofErr w:type="spellEnd"/>
          </w:p>
          <w:p w14:paraId="1E0AD47C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нашої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бібліотеки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для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кожного</w:t>
            </w:r>
            <w:proofErr w:type="spellEnd"/>
            <w:r w:rsidRPr="00703E8E">
              <w:rPr>
                <w:sz w:val="24"/>
                <w:szCs w:val="24"/>
              </w:rPr>
              <w:t>.</w:t>
            </w:r>
          </w:p>
          <w:p w14:paraId="20864BDA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Сподіваємося</w:t>
            </w:r>
            <w:proofErr w:type="spellEnd"/>
            <w:r w:rsidRPr="00703E8E">
              <w:rPr>
                <w:sz w:val="24"/>
                <w:szCs w:val="24"/>
              </w:rPr>
              <w:t xml:space="preserve">, </w:t>
            </w:r>
            <w:proofErr w:type="spellStart"/>
            <w:r w:rsidRPr="00703E8E">
              <w:rPr>
                <w:sz w:val="24"/>
                <w:szCs w:val="24"/>
              </w:rPr>
              <w:t>що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валізка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книжок</w:t>
            </w:r>
            <w:proofErr w:type="spellEnd"/>
            <w:r w:rsidRPr="00703E8E">
              <w:rPr>
                <w:sz w:val="24"/>
                <w:szCs w:val="24"/>
              </w:rPr>
              <w:t xml:space="preserve"> з</w:t>
            </w:r>
          </w:p>
          <w:p w14:paraId="5B18A384" w14:textId="77777777" w:rsidR="0025004A" w:rsidRPr="00703E8E" w:rsidRDefault="0025004A" w:rsidP="00703E8E">
            <w:pPr>
              <w:ind w:left="174"/>
              <w:rPr>
                <w:sz w:val="24"/>
                <w:szCs w:val="24"/>
              </w:rPr>
            </w:pPr>
            <w:proofErr w:type="spellStart"/>
            <w:r w:rsidRPr="00703E8E">
              <w:rPr>
                <w:sz w:val="24"/>
                <w:szCs w:val="24"/>
              </w:rPr>
              <w:t>України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підтримає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маленьких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українців</w:t>
            </w:r>
            <w:proofErr w:type="spellEnd"/>
            <w:r w:rsidRPr="00703E8E">
              <w:rPr>
                <w:sz w:val="24"/>
                <w:szCs w:val="24"/>
              </w:rPr>
              <w:t>,</w:t>
            </w:r>
          </w:p>
          <w:p w14:paraId="5B45D711" w14:textId="77777777" w:rsidR="0025004A" w:rsidRDefault="0025004A" w:rsidP="00703E8E">
            <w:pPr>
              <w:ind w:left="174"/>
            </w:pPr>
            <w:proofErr w:type="spellStart"/>
            <w:r w:rsidRPr="00703E8E">
              <w:rPr>
                <w:sz w:val="24"/>
                <w:szCs w:val="24"/>
              </w:rPr>
              <w:t>заспокоїть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та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нагадає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про</w:t>
            </w:r>
            <w:proofErr w:type="spellEnd"/>
            <w:r w:rsidRPr="00703E8E">
              <w:rPr>
                <w:sz w:val="24"/>
                <w:szCs w:val="24"/>
              </w:rPr>
              <w:t xml:space="preserve"> </w:t>
            </w:r>
            <w:proofErr w:type="spellStart"/>
            <w:r w:rsidRPr="00703E8E">
              <w:rPr>
                <w:sz w:val="24"/>
                <w:szCs w:val="24"/>
              </w:rPr>
              <w:t>дім</w:t>
            </w:r>
            <w:proofErr w:type="spellEnd"/>
            <w:r w:rsidRPr="00703E8E">
              <w:rPr>
                <w:sz w:val="24"/>
                <w:szCs w:val="24"/>
              </w:rPr>
              <w:t>.</w:t>
            </w:r>
          </w:p>
        </w:tc>
      </w:tr>
    </w:tbl>
    <w:p w14:paraId="5EDB1FC6" w14:textId="77777777" w:rsidR="00EE718B" w:rsidRPr="00703E8E" w:rsidRDefault="00773930" w:rsidP="000D55F4">
      <w:pPr>
        <w:jc w:val="center"/>
        <w:rPr>
          <w:b/>
        </w:rPr>
      </w:pPr>
    </w:p>
    <w:p w14:paraId="175EDAE7" w14:textId="77777777" w:rsidR="000D55F4" w:rsidRPr="00703E8E" w:rsidRDefault="000D55F4" w:rsidP="000D55F4">
      <w:pPr>
        <w:jc w:val="center"/>
        <w:rPr>
          <w:b/>
          <w:sz w:val="28"/>
          <w:szCs w:val="28"/>
        </w:rPr>
      </w:pPr>
      <w:r w:rsidRPr="00703E8E">
        <w:rPr>
          <w:b/>
          <w:sz w:val="28"/>
          <w:szCs w:val="28"/>
        </w:rPr>
        <w:t xml:space="preserve">Unsere Öffnungszeiten: </w:t>
      </w:r>
    </w:p>
    <w:p w14:paraId="2D009FF1" w14:textId="77777777" w:rsidR="000D55F4" w:rsidRPr="00703E8E" w:rsidRDefault="000D55F4" w:rsidP="000D55F4">
      <w:pPr>
        <w:jc w:val="center"/>
        <w:rPr>
          <w:b/>
          <w:sz w:val="28"/>
          <w:szCs w:val="28"/>
        </w:rPr>
      </w:pPr>
      <w:r w:rsidRPr="00703E8E">
        <w:rPr>
          <w:b/>
          <w:sz w:val="28"/>
          <w:szCs w:val="28"/>
        </w:rPr>
        <w:t>Stadtbibliothek im City-Center, Bahnhofstraße 34</w:t>
      </w:r>
    </w:p>
    <w:p w14:paraId="0C04BA18" w14:textId="77777777" w:rsidR="000D55F4" w:rsidRPr="00703E8E" w:rsidRDefault="000D55F4" w:rsidP="000D55F4">
      <w:pPr>
        <w:jc w:val="center"/>
        <w:rPr>
          <w:sz w:val="28"/>
          <w:szCs w:val="28"/>
        </w:rPr>
      </w:pPr>
      <w:r w:rsidRPr="00703E8E">
        <w:rPr>
          <w:sz w:val="28"/>
          <w:szCs w:val="28"/>
        </w:rPr>
        <w:t>montags 12-18:30 Uhr; dienstags – freitags 9 – 18:30 Uhr, mittwochs geschlossen</w:t>
      </w:r>
    </w:p>
    <w:p w14:paraId="2C63E085" w14:textId="77777777" w:rsidR="000D55F4" w:rsidRPr="00703E8E" w:rsidRDefault="000D55F4" w:rsidP="000D55F4">
      <w:pPr>
        <w:jc w:val="center"/>
        <w:rPr>
          <w:b/>
          <w:sz w:val="28"/>
          <w:szCs w:val="28"/>
        </w:rPr>
      </w:pPr>
      <w:r w:rsidRPr="00703E8E">
        <w:rPr>
          <w:b/>
          <w:sz w:val="28"/>
          <w:szCs w:val="28"/>
        </w:rPr>
        <w:t>Bibliothek Freital-Zauckerode; Wilsdruffer Str. 67d</w:t>
      </w:r>
    </w:p>
    <w:p w14:paraId="0EA911D5" w14:textId="77777777" w:rsidR="000D55F4" w:rsidRPr="00703E8E" w:rsidRDefault="000D55F4" w:rsidP="000D55F4">
      <w:pPr>
        <w:jc w:val="center"/>
        <w:rPr>
          <w:sz w:val="28"/>
          <w:szCs w:val="28"/>
        </w:rPr>
      </w:pPr>
      <w:r w:rsidRPr="00703E8E">
        <w:rPr>
          <w:sz w:val="28"/>
          <w:szCs w:val="28"/>
        </w:rPr>
        <w:t>montags 13 – 17 Uhr; mittwochs 9 – 12 Uhr und 13 – 18 Uhr</w:t>
      </w:r>
    </w:p>
    <w:sectPr w:rsidR="000D55F4" w:rsidRPr="00703E8E" w:rsidSect="000D55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5859A" w14:textId="77777777" w:rsidR="00CE3BBC" w:rsidRDefault="00CE3BBC" w:rsidP="0025004A">
      <w:pPr>
        <w:spacing w:after="0" w:line="240" w:lineRule="auto"/>
      </w:pPr>
      <w:r>
        <w:separator/>
      </w:r>
    </w:p>
  </w:endnote>
  <w:endnote w:type="continuationSeparator" w:id="0">
    <w:p w14:paraId="486AB600" w14:textId="77777777" w:rsidR="00CE3BBC" w:rsidRDefault="00CE3BBC" w:rsidP="00250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CE7F4" w14:textId="77777777" w:rsidR="00CE3BBC" w:rsidRDefault="00CE3BBC" w:rsidP="0025004A">
      <w:pPr>
        <w:spacing w:after="0" w:line="240" w:lineRule="auto"/>
      </w:pPr>
      <w:r>
        <w:separator/>
      </w:r>
    </w:p>
  </w:footnote>
  <w:footnote w:type="continuationSeparator" w:id="0">
    <w:p w14:paraId="55999FEA" w14:textId="77777777" w:rsidR="00CE3BBC" w:rsidRDefault="00CE3BBC" w:rsidP="002500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4A"/>
    <w:rsid w:val="000D55F4"/>
    <w:rsid w:val="000F7FD4"/>
    <w:rsid w:val="0025004A"/>
    <w:rsid w:val="00703E8E"/>
    <w:rsid w:val="00773930"/>
    <w:rsid w:val="00912C92"/>
    <w:rsid w:val="00CE3BBC"/>
    <w:rsid w:val="00E5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F9C0"/>
  <w15:chartTrackingRefBased/>
  <w15:docId w15:val="{59C4F08D-CF9C-402E-BF04-975356CC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50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50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004A"/>
  </w:style>
  <w:style w:type="paragraph" w:styleId="Fuzeile">
    <w:name w:val="footer"/>
    <w:basedOn w:val="Standard"/>
    <w:link w:val="FuzeileZchn"/>
    <w:uiPriority w:val="99"/>
    <w:unhideWhenUsed/>
    <w:rsid w:val="00250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004A"/>
  </w:style>
  <w:style w:type="paragraph" w:styleId="Listenabsatz">
    <w:name w:val="List Paragraph"/>
    <w:basedOn w:val="Standard"/>
    <w:uiPriority w:val="34"/>
    <w:qFormat/>
    <w:rsid w:val="00703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1664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Lisske, Kerstin</dc:creator>
  <cp:keywords/>
  <dc:description/>
  <cp:lastModifiedBy>c.hebenstreit@sozialkoordination.de</cp:lastModifiedBy>
  <cp:revision>2</cp:revision>
  <cp:lastPrinted>2022-11-22T08:46:00Z</cp:lastPrinted>
  <dcterms:created xsi:type="dcterms:W3CDTF">2022-11-22T08:52:00Z</dcterms:created>
  <dcterms:modified xsi:type="dcterms:W3CDTF">2022-11-22T08:52:00Z</dcterms:modified>
</cp:coreProperties>
</file>